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center"/>
        <w:outlineLvl w:val="0"/>
        <w:rPr>
          <w:rFonts w:hint="eastAsia" w:ascii="CESI小标宋-GB2312" w:hAnsi="CESI小标宋-GB2312" w:eastAsia="CESI小标宋-GB2312" w:cs="CESI小标宋-GB2312"/>
          <w:b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color w:val="000000"/>
          <w:sz w:val="44"/>
          <w:szCs w:val="44"/>
          <w:lang w:eastAsia="zh-CN"/>
        </w:rPr>
        <w:t>武汉优秀文艺作品扶持申报表</w:t>
      </w:r>
    </w:p>
    <w:p>
      <w:pPr>
        <w:spacing w:before="156" w:beforeLines="50" w:after="156" w:afterLines="50" w:line="400" w:lineRule="exact"/>
        <w:outlineLvl w:val="0"/>
        <w:rPr>
          <w:rFonts w:hint="eastAsia" w:ascii="CESI宋体-GB2312" w:hAnsi="CESI宋体-GB2312" w:eastAsia="CESI宋体-GB2312" w:cs="CESI宋体-GB2312"/>
          <w:sz w:val="30"/>
          <w:szCs w:val="30"/>
        </w:rPr>
      </w:pPr>
      <w:r>
        <w:rPr>
          <w:rFonts w:hint="eastAsia" w:ascii="CESI宋体-GB2312" w:hAnsi="CESI宋体-GB2312" w:eastAsia="CESI宋体-GB2312" w:cs="CESI宋体-GB2312"/>
          <w:sz w:val="30"/>
          <w:szCs w:val="30"/>
        </w:rPr>
        <w:t>编号</w:t>
      </w:r>
      <w:r>
        <w:rPr>
          <w:rFonts w:hint="eastAsia" w:ascii="CESI宋体-GB2312" w:hAnsi="CESI宋体-GB2312" w:eastAsia="CESI宋体-GB2312" w:cs="CESI宋体-GB2312"/>
          <w:sz w:val="30"/>
          <w:szCs w:val="30"/>
          <w:lang w:eastAsia="zh-CN"/>
        </w:rPr>
        <w:t>：</w:t>
      </w:r>
      <w:r>
        <w:rPr>
          <w:rFonts w:hint="eastAsia" w:ascii="CESI宋体-GB2312" w:hAnsi="CESI宋体-GB2312" w:eastAsia="CESI宋体-GB2312" w:cs="CESI宋体-GB2312"/>
          <w:sz w:val="30"/>
          <w:szCs w:val="30"/>
        </w:rPr>
        <w:t xml:space="preserve">                           填表日期：  年  月 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98"/>
        <w:gridCol w:w="1344"/>
        <w:gridCol w:w="175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创作者</w:t>
            </w:r>
          </w:p>
          <w:p>
            <w:pPr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（创作团队）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艺术门类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入会时间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CESI宋体-GB2312" w:hAnsi="CESI宋体-GB2312" w:eastAsia="CESI宋体-GB2312" w:cs="CESI宋体-GB2312"/>
                <w:spacing w:val="-1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pacing w:val="-10"/>
                <w:sz w:val="24"/>
                <w:szCs w:val="24"/>
              </w:rPr>
              <w:t>联系方式及</w:t>
            </w:r>
          </w:p>
          <w:p>
            <w:pPr>
              <w:spacing w:line="360" w:lineRule="exact"/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pacing w:val="-10"/>
                <w:sz w:val="24"/>
                <w:szCs w:val="24"/>
              </w:rPr>
              <w:t>通信地址</w:t>
            </w:r>
          </w:p>
        </w:tc>
        <w:tc>
          <w:tcPr>
            <w:tcW w:w="5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sz w:val="24"/>
                <w:szCs w:val="24"/>
                <w:lang w:eastAsia="zh-CN"/>
              </w:rPr>
              <w:t>作品简介</w:t>
            </w:r>
          </w:p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sz w:val="24"/>
                <w:szCs w:val="24"/>
                <w:lang w:eastAsia="zh-CN"/>
              </w:rPr>
              <w:t>（基本情况、艺术价值及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sz w:val="24"/>
                <w:szCs w:val="24"/>
                <w:lang w:eastAsia="zh-CN"/>
              </w:rPr>
              <w:t>社会影响）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pacing w:val="-10"/>
                <w:sz w:val="24"/>
                <w:szCs w:val="24"/>
                <w:lang w:eastAsia="zh-CN"/>
              </w:rPr>
              <w:t>创作主体简介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3096" w:firstLineChars="129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ind w:firstLine="3096" w:firstLineChars="129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96" w:firstLineChars="129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96" w:firstLineChars="129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评审会</w:t>
            </w:r>
          </w:p>
          <w:p>
            <w:pPr>
              <w:jc w:val="center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360" w:firstLineChars="14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20" w:firstLineChars="1300"/>
              <w:rPr>
                <w:rFonts w:hint="eastAsia" w:ascii="CESI宋体-GB2312" w:hAnsi="CESI宋体-GB2312" w:eastAsia="CESI宋体-GB2312" w:cs="CESI宋体-GB2312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FEA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2021-11-19T15:55:30Z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